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6C3711" w:rsidRPr="006C3711" w:rsidTr="006C3711">
        <w:tc>
          <w:tcPr>
            <w:tcW w:w="12135" w:type="dxa"/>
            <w:gridSpan w:val="2"/>
            <w:hideMark/>
          </w:tcPr>
          <w:p w:rsidR="006C3711" w:rsidRPr="006C3711" w:rsidRDefault="006C3711" w:rsidP="006C3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ЕКОНОМІЧНОГО РОЗВИТКУ І ТОРГІВЛІ УКРАЇНИ</w:t>
            </w:r>
          </w:p>
        </w:tc>
      </w:tr>
      <w:tr w:rsidR="006C3711" w:rsidRPr="006C3711" w:rsidTr="006C3711">
        <w:tc>
          <w:tcPr>
            <w:tcW w:w="12135" w:type="dxa"/>
            <w:gridSpan w:val="2"/>
            <w:hideMark/>
          </w:tcPr>
          <w:p w:rsidR="006C3711" w:rsidRPr="006C3711" w:rsidRDefault="006C3711" w:rsidP="006C3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6C3711" w:rsidRPr="006C3711" w:rsidTr="006C3711">
        <w:tc>
          <w:tcPr>
            <w:tcW w:w="12135" w:type="dxa"/>
            <w:gridSpan w:val="2"/>
            <w:hideMark/>
          </w:tcPr>
          <w:p w:rsidR="006C3711" w:rsidRPr="006C3711" w:rsidRDefault="006C3711" w:rsidP="006C3711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19.12.2016  № 2092</w:t>
            </w:r>
          </w:p>
        </w:tc>
      </w:tr>
      <w:tr w:rsidR="006C3711" w:rsidRPr="006C3711" w:rsidTr="006C3711">
        <w:tc>
          <w:tcPr>
            <w:tcW w:w="3000" w:type="pct"/>
            <w:hideMark/>
          </w:tcPr>
          <w:p w:rsidR="006C3711" w:rsidRPr="006C3711" w:rsidRDefault="006C3711" w:rsidP="006C3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3"/>
            <w:bookmarkEnd w:id="0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bookmarkStart w:id="1" w:name="_GoBack"/>
            <w:bookmarkEnd w:id="1"/>
          </w:p>
        </w:tc>
        <w:tc>
          <w:tcPr>
            <w:tcW w:w="2000" w:type="pct"/>
            <w:hideMark/>
          </w:tcPr>
          <w:p w:rsidR="006C3711" w:rsidRPr="006C3711" w:rsidRDefault="006C3711" w:rsidP="006C3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29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грудня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2016 р.</w:t>
            </w:r>
            <w:r w:rsidRPr="006C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3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37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 № 1734/29864</w:t>
            </w:r>
          </w:p>
        </w:tc>
      </w:tr>
    </w:tbl>
    <w:p w:rsidR="006C3711" w:rsidRPr="006C3711" w:rsidRDefault="006C3711" w:rsidP="006C371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2" w:name="n4"/>
      <w:bookmarkEnd w:id="2"/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Порядку </w:t>
      </w:r>
      <w:proofErr w:type="spellStart"/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предмета </w:t>
      </w:r>
      <w:proofErr w:type="spellStart"/>
      <w:r w:rsidRPr="006C37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закупівлі</w:t>
      </w:r>
      <w:proofErr w:type="spellEnd"/>
    </w:p>
    <w:p w:rsidR="006C3711" w:rsidRPr="006C3711" w:rsidRDefault="006C3711" w:rsidP="006C3711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4" w:anchor="n167" w:tgtFrame="_blank" w:history="1">
        <w:r w:rsidRPr="006C37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пункту 11</w:t>
        </w:r>
      </w:hyperlink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Закону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з метою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нормативно-правового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публічних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371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Унести до 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"http://zakon4.rada.gov.ua/laws/show/z0448-16/paran22" \l "n22" \t "_blank" </w:instrText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C37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розділу</w:t>
      </w:r>
      <w:proofErr w:type="spellEnd"/>
      <w:r w:rsidRPr="006C37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ІІ</w:t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Порядку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торгівлі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року № 454,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року за № 448/28578,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"http://zakon4.rada.gov.ua/laws/show/z0448-16/paran24" \l "n24" \t "_blank" </w:instrText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C37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абзаці</w:t>
      </w:r>
      <w:proofErr w:type="spellEnd"/>
      <w:r w:rsidRPr="006C37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другому</w:t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 слова “за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показниками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цифр”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“за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показником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bookmarkStart w:id="6" w:name="n8"/>
    <w:bookmarkEnd w:id="6"/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"http://zakon4.rada.gov.ua/laws/show/z0448-16/paran23" \l "n23" \t "_blank" </w:instrText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C37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 1</w:t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новими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такого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показником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третьої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словника  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дужках</w:t>
      </w:r>
      <w:proofErr w:type="gram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непатентованої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засобу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МНН). У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та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дужках</w:t>
      </w:r>
      <w:proofErr w:type="gram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МНН кожного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засобу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МНН, за формою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випуску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дозуванням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обсягом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лікарських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"http://zakon4.rada.gov.ua/laws/show/z0448-16/paran28" \l "n28" \t "_blank" </w:instrText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C37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пункті</w:t>
      </w:r>
      <w:proofErr w:type="spellEnd"/>
      <w:r w:rsidRPr="006C371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2</w:t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цифр “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доріг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 </w:t>
      </w:r>
      <w:hyperlink r:id="rId5" w:tgtFrame="_blank" w:history="1">
        <w:r w:rsidRPr="006C371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301</w:t>
        </w:r>
      </w:hyperlink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“,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дужках предмета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словника.”.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Департаменту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711" w:rsidRPr="006C3711" w:rsidRDefault="006C3711" w:rsidP="006C371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</w:t>
      </w:r>
      <w:proofErr w:type="spellEnd"/>
      <w:r w:rsidRPr="006C3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422"/>
      </w:tblGrid>
      <w:tr w:rsidR="006C3711" w:rsidRPr="006C3711" w:rsidTr="006C371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711" w:rsidRPr="006C3711" w:rsidRDefault="006C3711" w:rsidP="006C37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5"/>
            <w:bookmarkEnd w:id="13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Перший</w:t>
            </w:r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віце-прем’єр-міністр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Міністр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економічного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торгівлі</w:t>
            </w:r>
            <w:proofErr w:type="spellEnd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711" w:rsidRPr="006C3711" w:rsidRDefault="006C3711" w:rsidP="006C371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С.І. </w:t>
            </w:r>
            <w:proofErr w:type="spellStart"/>
            <w:r w:rsidRPr="006C3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Кубів</w:t>
            </w:r>
            <w:proofErr w:type="spellEnd"/>
          </w:p>
        </w:tc>
      </w:tr>
    </w:tbl>
    <w:p w:rsidR="009E42F3" w:rsidRDefault="009E42F3"/>
    <w:sectPr w:rsidR="009E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11"/>
    <w:rsid w:val="006C3711"/>
    <w:rsid w:val="009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8E08"/>
  <w15:chartTrackingRefBased/>
  <w15:docId w15:val="{ED620727-EB65-40D4-8293-772662B9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v0301850-11" TargetMode="External"/><Relationship Id="rId4" Type="http://schemas.openxmlformats.org/officeDocument/2006/relationships/hyperlink" Target="http://zakon4.rada.gov.ua/laws/show/922-19/paran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V. Lazarenko</dc:creator>
  <cp:keywords/>
  <dc:description/>
  <cp:lastModifiedBy>Svetlana V. Lazarenko</cp:lastModifiedBy>
  <cp:revision>1</cp:revision>
  <dcterms:created xsi:type="dcterms:W3CDTF">2017-01-17T10:53:00Z</dcterms:created>
  <dcterms:modified xsi:type="dcterms:W3CDTF">2017-01-17T10:55:00Z</dcterms:modified>
</cp:coreProperties>
</file>