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62" w:rsidRDefault="00AE3A29" w:rsidP="00A16562">
      <w:pPr>
        <w:jc w:val="center"/>
        <w:rPr>
          <w:b/>
          <w:sz w:val="32"/>
          <w:szCs w:val="32"/>
          <w:lang w:val="en-US"/>
        </w:rPr>
      </w:pPr>
      <w:r w:rsidRPr="00AE3A29">
        <w:rPr>
          <w:b/>
          <w:sz w:val="32"/>
          <w:szCs w:val="32"/>
        </w:rPr>
        <w:t xml:space="preserve">Список </w:t>
      </w:r>
      <w:proofErr w:type="gramStart"/>
      <w:r w:rsidRPr="00AE3A29">
        <w:rPr>
          <w:b/>
          <w:sz w:val="32"/>
          <w:szCs w:val="32"/>
        </w:rPr>
        <w:t>награжденных</w:t>
      </w:r>
      <w:proofErr w:type="gramEnd"/>
    </w:p>
    <w:p w:rsidR="00AE3A29" w:rsidRPr="00AE3A29" w:rsidRDefault="00AE3A29" w:rsidP="00A16562">
      <w:pPr>
        <w:jc w:val="center"/>
        <w:rPr>
          <w:b/>
          <w:sz w:val="32"/>
          <w:szCs w:val="32"/>
        </w:rPr>
      </w:pPr>
      <w:r w:rsidRPr="00AE3A29">
        <w:rPr>
          <w:b/>
          <w:sz w:val="32"/>
          <w:szCs w:val="32"/>
        </w:rPr>
        <w:t>Почетной грамотой исполнительного комитета Харьковского городского совета по случаю Дня предпринимателя</w:t>
      </w:r>
    </w:p>
    <w:p w:rsidR="00AE3A29" w:rsidRPr="00AE3A29" w:rsidRDefault="00AE3A29" w:rsidP="00CA3F9D">
      <w:pPr>
        <w:jc w:val="both"/>
        <w:rPr>
          <w:sz w:val="32"/>
          <w:szCs w:val="32"/>
        </w:rPr>
      </w:pPr>
    </w:p>
    <w:p w:rsidR="00CA3F9D" w:rsidRPr="00AE3A29" w:rsidRDefault="00CA3F9D" w:rsidP="00CA3F9D">
      <w:pPr>
        <w:rPr>
          <w:sz w:val="32"/>
          <w:szCs w:val="32"/>
        </w:rPr>
      </w:pPr>
    </w:p>
    <w:tbl>
      <w:tblPr>
        <w:tblW w:w="9828" w:type="dxa"/>
        <w:tblLook w:val="01E0"/>
      </w:tblPr>
      <w:tblGrid>
        <w:gridCol w:w="3528"/>
        <w:gridCol w:w="6300"/>
      </w:tblGrid>
      <w:tr w:rsidR="00CA3F9D" w:rsidRPr="00AE3A29" w:rsidTr="005B68B5">
        <w:trPr>
          <w:trHeight w:val="735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Бабёнышев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Сергей Юрьевич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физическое лицо-предприниматель;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1260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Временко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      Людмила  Васильевна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- президент Харьковского </w:t>
            </w:r>
            <w:r w:rsidR="00AE3A29">
              <w:rPr>
                <w:bCs/>
                <w:sz w:val="32"/>
                <w:szCs w:val="32"/>
              </w:rPr>
              <w:t>с</w:t>
            </w:r>
            <w:r w:rsidRPr="00AE3A29">
              <w:rPr>
                <w:bCs/>
                <w:sz w:val="32"/>
                <w:szCs w:val="32"/>
              </w:rPr>
              <w:t xml:space="preserve">оюза </w:t>
            </w:r>
            <w:r w:rsidR="00AE3A29">
              <w:rPr>
                <w:bCs/>
                <w:sz w:val="32"/>
                <w:szCs w:val="32"/>
              </w:rPr>
              <w:t>с</w:t>
            </w:r>
            <w:r w:rsidRPr="00AE3A29">
              <w:rPr>
                <w:bCs/>
                <w:sz w:val="32"/>
                <w:szCs w:val="32"/>
              </w:rPr>
              <w:t>траховщиков;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885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Добролеж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   Александр Владимирович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- директор ЧП «Консалтинговая фирма </w:t>
            </w:r>
            <w:r w:rsidR="00AE3A29">
              <w:rPr>
                <w:bCs/>
                <w:sz w:val="32"/>
                <w:szCs w:val="32"/>
              </w:rPr>
              <w:t>«</w:t>
            </w:r>
            <w:proofErr w:type="spellStart"/>
            <w:r w:rsidRPr="00AE3A29">
              <w:rPr>
                <w:bCs/>
                <w:sz w:val="32"/>
                <w:szCs w:val="32"/>
              </w:rPr>
              <w:t>Энерг</w:t>
            </w:r>
            <w:proofErr w:type="gramStart"/>
            <w:r w:rsidRPr="00AE3A29">
              <w:rPr>
                <w:bCs/>
                <w:sz w:val="32"/>
                <w:szCs w:val="32"/>
              </w:rPr>
              <w:t>о</w:t>
            </w:r>
            <w:proofErr w:type="spellEnd"/>
            <w:r w:rsidR="00AE3A29">
              <w:rPr>
                <w:bCs/>
                <w:sz w:val="32"/>
                <w:szCs w:val="32"/>
              </w:rPr>
              <w:t>-</w:t>
            </w:r>
            <w:proofErr w:type="gramEnd"/>
            <w:r w:rsidRPr="00AE3A29">
              <w:rPr>
                <w:bCs/>
                <w:sz w:val="32"/>
                <w:szCs w:val="32"/>
              </w:rPr>
              <w:t xml:space="preserve"> Альянс»;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Гагаркин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     Михаил Владимирович                                                                     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генеральный директор ООО «</w:t>
            </w:r>
            <w:proofErr w:type="spellStart"/>
            <w:r w:rsidRPr="00AE3A29">
              <w:rPr>
                <w:bCs/>
                <w:sz w:val="32"/>
                <w:szCs w:val="32"/>
              </w:rPr>
              <w:t>Э</w:t>
            </w:r>
            <w:r w:rsidR="00AE3A29">
              <w:rPr>
                <w:bCs/>
                <w:sz w:val="32"/>
                <w:szCs w:val="32"/>
              </w:rPr>
              <w:t>стейт</w:t>
            </w:r>
            <w:proofErr w:type="spellEnd"/>
            <w:r w:rsidR="00AE3A29">
              <w:rPr>
                <w:bCs/>
                <w:sz w:val="32"/>
                <w:szCs w:val="32"/>
              </w:rPr>
              <w:t xml:space="preserve"> Менеджмент</w:t>
            </w:r>
            <w:r w:rsidRPr="00AE3A29">
              <w:rPr>
                <w:bCs/>
                <w:sz w:val="32"/>
                <w:szCs w:val="32"/>
              </w:rPr>
              <w:t>»;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  <w:r w:rsidRPr="00AE3A29">
              <w:rPr>
                <w:bCs/>
                <w:i/>
                <w:sz w:val="32"/>
                <w:szCs w:val="32"/>
              </w:rPr>
              <w:t xml:space="preserve"> </w:t>
            </w:r>
          </w:p>
        </w:tc>
      </w:tr>
      <w:tr w:rsidR="00CA3F9D" w:rsidRPr="00AE3A29" w:rsidTr="005B68B5">
        <w:trPr>
          <w:trHeight w:val="1065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Задорожняя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Наталья Николаевна                                                                                          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директор ЧП «К</w:t>
            </w:r>
            <w:r w:rsidR="00AE3A29">
              <w:rPr>
                <w:bCs/>
                <w:sz w:val="32"/>
                <w:szCs w:val="32"/>
              </w:rPr>
              <w:t>амертон</w:t>
            </w:r>
            <w:r w:rsidRPr="00AE3A29">
              <w:rPr>
                <w:bCs/>
                <w:sz w:val="32"/>
                <w:szCs w:val="32"/>
              </w:rPr>
              <w:t>»;</w:t>
            </w:r>
          </w:p>
          <w:p w:rsidR="00CA3F9D" w:rsidRPr="00AE3A29" w:rsidRDefault="00CA3F9D" w:rsidP="005B68B5">
            <w:pPr>
              <w:ind w:right="-185"/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525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Зинчук                                                 Андрей Владимирович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ind w:right="-185"/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генеральный директор ЧП «СПС»;</w:t>
            </w:r>
          </w:p>
          <w:p w:rsidR="00CA3F9D" w:rsidRPr="00AE3A29" w:rsidRDefault="00CA3F9D" w:rsidP="005B68B5">
            <w:pPr>
              <w:ind w:right="-185"/>
              <w:rPr>
                <w:bCs/>
                <w:sz w:val="32"/>
                <w:szCs w:val="32"/>
              </w:rPr>
            </w:pPr>
          </w:p>
          <w:p w:rsidR="00CA3F9D" w:rsidRPr="00AE3A29" w:rsidRDefault="00CA3F9D" w:rsidP="005B68B5">
            <w:pPr>
              <w:ind w:right="-185"/>
              <w:rPr>
                <w:bCs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1050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Кордюк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       Руслан Анатольевич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физическое лицо-предприниматель;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     </w:t>
            </w:r>
          </w:p>
        </w:tc>
      </w:tr>
      <w:tr w:rsidR="00CA3F9D" w:rsidRPr="00AE3A29" w:rsidTr="005B68B5">
        <w:trPr>
          <w:trHeight w:val="1050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Скуратович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  Евгения Кузьминична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- генеральный директор  ООО </w:t>
            </w:r>
            <w:r w:rsidR="00AE3A29">
              <w:rPr>
                <w:bCs/>
                <w:sz w:val="32"/>
                <w:szCs w:val="32"/>
              </w:rPr>
              <w:t>«Ф</w:t>
            </w:r>
            <w:r w:rsidRPr="00AE3A29">
              <w:rPr>
                <w:bCs/>
                <w:sz w:val="32"/>
                <w:szCs w:val="32"/>
              </w:rPr>
              <w:t>ирма «Босфор»;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1050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Скакун                                                 Юрий Евгеньевич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председатель Совета директоров Общества с дополнительной ответственностью «Международная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страховая компания»;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1050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Черкасова                                             Людмила Николаевна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директор  ООО «В</w:t>
            </w:r>
            <w:r w:rsidR="00AE3A29">
              <w:rPr>
                <w:bCs/>
                <w:sz w:val="32"/>
                <w:szCs w:val="32"/>
              </w:rPr>
              <w:t>еста-Реал</w:t>
            </w:r>
            <w:r w:rsidRPr="00AE3A29">
              <w:rPr>
                <w:bCs/>
                <w:sz w:val="32"/>
                <w:szCs w:val="32"/>
              </w:rPr>
              <w:t>»;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1050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lastRenderedPageBreak/>
              <w:t>Чистяков                                              Денис Сергеевич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коммерческий директор  ООО «Торговый дом «С</w:t>
            </w:r>
            <w:r w:rsidR="00AE3A29">
              <w:rPr>
                <w:bCs/>
                <w:sz w:val="32"/>
                <w:szCs w:val="32"/>
              </w:rPr>
              <w:t>лобожанка</w:t>
            </w:r>
            <w:r w:rsidRPr="00AE3A29">
              <w:rPr>
                <w:bCs/>
                <w:sz w:val="32"/>
                <w:szCs w:val="32"/>
              </w:rPr>
              <w:t>».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</w:tbl>
    <w:p w:rsidR="00CA3F9D" w:rsidRPr="00AE3A29" w:rsidRDefault="00CA3F9D" w:rsidP="00CA3F9D">
      <w:pPr>
        <w:rPr>
          <w:sz w:val="32"/>
          <w:szCs w:val="32"/>
        </w:rPr>
      </w:pPr>
    </w:p>
    <w:p w:rsidR="00CA3F9D" w:rsidRPr="00AE3A29" w:rsidRDefault="00CA3F9D" w:rsidP="00CA3F9D">
      <w:pPr>
        <w:rPr>
          <w:sz w:val="32"/>
          <w:szCs w:val="32"/>
        </w:rPr>
      </w:pPr>
    </w:p>
    <w:p w:rsidR="00CA3F9D" w:rsidRPr="00A16562" w:rsidRDefault="00CA3F9D" w:rsidP="00CA3F9D">
      <w:pPr>
        <w:jc w:val="both"/>
        <w:rPr>
          <w:b/>
          <w:sz w:val="32"/>
          <w:szCs w:val="32"/>
        </w:rPr>
      </w:pPr>
      <w:r w:rsidRPr="00A16562">
        <w:rPr>
          <w:b/>
          <w:sz w:val="32"/>
          <w:szCs w:val="32"/>
        </w:rPr>
        <w:t>Благодарность городского головы объявляется:</w:t>
      </w:r>
    </w:p>
    <w:p w:rsidR="00CA3F9D" w:rsidRPr="00AE3A29" w:rsidRDefault="00CA3F9D" w:rsidP="00CA3F9D">
      <w:pPr>
        <w:ind w:firstLine="720"/>
        <w:jc w:val="both"/>
        <w:rPr>
          <w:sz w:val="32"/>
          <w:szCs w:val="32"/>
        </w:rPr>
      </w:pPr>
    </w:p>
    <w:tbl>
      <w:tblPr>
        <w:tblW w:w="9828" w:type="dxa"/>
        <w:tblLook w:val="01E0"/>
      </w:tblPr>
      <w:tblGrid>
        <w:gridCol w:w="3528"/>
        <w:gridCol w:w="6300"/>
      </w:tblGrid>
      <w:tr w:rsidR="00CA3F9D" w:rsidRPr="00AE3A29" w:rsidTr="005B68B5">
        <w:trPr>
          <w:trHeight w:val="919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Белику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          Александру Ивановичу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                                      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 - физическому лицу – предпринимателю;</w:t>
            </w:r>
          </w:p>
          <w:p w:rsidR="00CA3F9D" w:rsidRPr="00AE3A29" w:rsidRDefault="00CA3F9D" w:rsidP="005B68B5">
            <w:pPr>
              <w:ind w:right="-185"/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709"/>
        </w:trPr>
        <w:tc>
          <w:tcPr>
            <w:tcW w:w="3528" w:type="dxa"/>
          </w:tcPr>
          <w:p w:rsidR="00CA3F9D" w:rsidRPr="00AE3A29" w:rsidRDefault="00CA3F9D" w:rsidP="00AE3A29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Байстрюченко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Наталь</w:t>
            </w:r>
            <w:r w:rsidR="00AE3A29">
              <w:rPr>
                <w:bCs/>
                <w:sz w:val="32"/>
                <w:szCs w:val="32"/>
              </w:rPr>
              <w:t>е</w:t>
            </w:r>
            <w:r w:rsidRPr="00AE3A29">
              <w:rPr>
                <w:bCs/>
                <w:sz w:val="32"/>
                <w:szCs w:val="32"/>
              </w:rPr>
              <w:t xml:space="preserve"> Константиновне   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физическому лицу – предпринимателю;</w:t>
            </w:r>
          </w:p>
          <w:p w:rsidR="00CA3F9D" w:rsidRPr="00AE3A29" w:rsidRDefault="00CA3F9D" w:rsidP="005B68B5">
            <w:pPr>
              <w:rPr>
                <w:i/>
                <w:color w:val="000000"/>
                <w:sz w:val="32"/>
                <w:szCs w:val="32"/>
              </w:rPr>
            </w:pP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709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Коваленко                                             Андрею Николаевичу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физическому лицу – предпринимателю;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709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proofErr w:type="spellStart"/>
            <w:r w:rsidRPr="00AE3A29">
              <w:rPr>
                <w:bCs/>
                <w:sz w:val="32"/>
                <w:szCs w:val="32"/>
              </w:rPr>
              <w:t>Манжос</w:t>
            </w:r>
            <w:proofErr w:type="spellEnd"/>
            <w:r w:rsidRPr="00AE3A29">
              <w:rPr>
                <w:bCs/>
                <w:sz w:val="32"/>
                <w:szCs w:val="32"/>
              </w:rPr>
              <w:t xml:space="preserve">                                                 Елене Григорьевне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директору ЧФ «Харьковское агентство недвижимости»;</w:t>
            </w:r>
          </w:p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709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Сидоренко                                             Любовь Ивановне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 xml:space="preserve">- директору Харьковской областной дирекции ПАО «Киевский страховой дом»; 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709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Разумовскому                                       Юрию Игоревичу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физическому лицу – предпринимателю;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709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Рыльцевой                                             Виктории Владимировне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генеральному директор</w:t>
            </w:r>
            <w:proofErr w:type="gramStart"/>
            <w:r w:rsidRPr="00AE3A29">
              <w:rPr>
                <w:bCs/>
                <w:sz w:val="32"/>
                <w:szCs w:val="32"/>
              </w:rPr>
              <w:t>у ООО</w:t>
            </w:r>
            <w:proofErr w:type="gramEnd"/>
            <w:r w:rsidRPr="00AE3A29">
              <w:rPr>
                <w:bCs/>
                <w:sz w:val="32"/>
                <w:szCs w:val="32"/>
              </w:rPr>
              <w:t xml:space="preserve"> </w:t>
            </w:r>
            <w:r w:rsidR="00AE3A29">
              <w:rPr>
                <w:bCs/>
                <w:sz w:val="32"/>
                <w:szCs w:val="32"/>
              </w:rPr>
              <w:t>«И</w:t>
            </w:r>
            <w:r w:rsidRPr="00AE3A29">
              <w:rPr>
                <w:bCs/>
                <w:sz w:val="32"/>
                <w:szCs w:val="32"/>
              </w:rPr>
              <w:t>нвестиционно-консалтинговая компания «П</w:t>
            </w:r>
            <w:r w:rsidR="00AE3A29">
              <w:rPr>
                <w:bCs/>
                <w:sz w:val="32"/>
                <w:szCs w:val="32"/>
              </w:rPr>
              <w:t>роконсул</w:t>
            </w:r>
            <w:r w:rsidRPr="00AE3A29">
              <w:rPr>
                <w:bCs/>
                <w:sz w:val="32"/>
                <w:szCs w:val="32"/>
              </w:rPr>
              <w:t xml:space="preserve">»; 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  <w:tr w:rsidR="00CA3F9D" w:rsidRPr="00AE3A29" w:rsidTr="005B68B5">
        <w:trPr>
          <w:trHeight w:val="709"/>
        </w:trPr>
        <w:tc>
          <w:tcPr>
            <w:tcW w:w="3528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Фатеевой                                               Юлии Александровне</w:t>
            </w:r>
          </w:p>
        </w:tc>
        <w:tc>
          <w:tcPr>
            <w:tcW w:w="6300" w:type="dxa"/>
          </w:tcPr>
          <w:p w:rsidR="00CA3F9D" w:rsidRPr="00AE3A29" w:rsidRDefault="00CA3F9D" w:rsidP="005B68B5">
            <w:pPr>
              <w:rPr>
                <w:bCs/>
                <w:sz w:val="32"/>
                <w:szCs w:val="32"/>
              </w:rPr>
            </w:pPr>
            <w:r w:rsidRPr="00AE3A29">
              <w:rPr>
                <w:bCs/>
                <w:sz w:val="32"/>
                <w:szCs w:val="32"/>
              </w:rPr>
              <w:t>- заместителю директора центра юридически</w:t>
            </w:r>
            <w:bookmarkStart w:id="0" w:name="_GoBack"/>
            <w:bookmarkEnd w:id="0"/>
            <w:r w:rsidRPr="00AE3A29">
              <w:rPr>
                <w:bCs/>
                <w:sz w:val="32"/>
                <w:szCs w:val="32"/>
              </w:rPr>
              <w:t>х и бухгалтерских услуг  «Профессионал».</w:t>
            </w:r>
          </w:p>
          <w:p w:rsidR="00CA3F9D" w:rsidRPr="00AE3A29" w:rsidRDefault="00CA3F9D" w:rsidP="005B68B5">
            <w:pPr>
              <w:rPr>
                <w:bCs/>
                <w:i/>
                <w:sz w:val="32"/>
                <w:szCs w:val="32"/>
              </w:rPr>
            </w:pPr>
          </w:p>
        </w:tc>
      </w:tr>
    </w:tbl>
    <w:p w:rsidR="00A70609" w:rsidRPr="00AE3A29" w:rsidRDefault="00A70609">
      <w:pPr>
        <w:rPr>
          <w:sz w:val="32"/>
          <w:szCs w:val="32"/>
        </w:rPr>
      </w:pPr>
    </w:p>
    <w:sectPr w:rsidR="00A70609" w:rsidRPr="00AE3A29" w:rsidSect="00A7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F9D"/>
    <w:rsid w:val="00A16562"/>
    <w:rsid w:val="00A171F9"/>
    <w:rsid w:val="00A70609"/>
    <w:rsid w:val="00AE3A29"/>
    <w:rsid w:val="00CA3F9D"/>
    <w:rsid w:val="00CC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9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2361</Characters>
  <Application>Microsoft Office Word</Application>
  <DocSecurity>0</DocSecurity>
  <Lines>19</Lines>
  <Paragraphs>5</Paragraphs>
  <ScaleCrop>false</ScaleCrop>
  <Company>Krokoz™ Inc.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P. Mikolaenko</dc:creator>
  <cp:lastModifiedBy>Aleksey P. Mikolaenko</cp:lastModifiedBy>
  <cp:revision>3</cp:revision>
  <dcterms:created xsi:type="dcterms:W3CDTF">2014-09-04T09:41:00Z</dcterms:created>
  <dcterms:modified xsi:type="dcterms:W3CDTF">2014-09-04T09:56:00Z</dcterms:modified>
</cp:coreProperties>
</file>