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77" w:rsidRPr="00540042" w:rsidRDefault="00224B77" w:rsidP="00224B77">
      <w:r w:rsidRPr="00556731">
        <w:rPr>
          <w:b/>
          <w:i/>
        </w:rPr>
        <w:t>Адреса учебных учреждений, где будут производиться работы по установке дорожных знаков и разметки:</w:t>
      </w:r>
      <w:r>
        <w:br/>
      </w:r>
      <w:r>
        <w:br/>
        <w:t xml:space="preserve">- </w:t>
      </w:r>
      <w:proofErr w:type="gramStart"/>
      <w:r>
        <w:t xml:space="preserve">Харьковская  гимназия №6 «Мариинская Гимназия», ул.  </w:t>
      </w:r>
      <w:proofErr w:type="spellStart"/>
      <w:r>
        <w:t>Рымарская</w:t>
      </w:r>
      <w:proofErr w:type="spellEnd"/>
      <w:r>
        <w:t>, 11</w:t>
      </w:r>
      <w:r>
        <w:br/>
        <w:t>- Харьковская общеобразовательная школа № 22, ул. Целиноградская, 24</w:t>
      </w:r>
      <w:r>
        <w:br/>
        <w:t>- Харьковский УВК «Академическая гимназия» № 45, ул. Тобольская ,46-а</w:t>
      </w:r>
      <w:r>
        <w:br/>
        <w:t>- Харьковская гимназия, № 47, ул. Космонавтов ,7</w:t>
      </w:r>
      <w:r>
        <w:br/>
        <w:t>- Харьковская специализированная школа № 50, ул. Тобольская, 46</w:t>
      </w:r>
      <w:r>
        <w:br/>
        <w:t>- Харьковская специализированная школа № 99, ул. Тобольская,26</w:t>
      </w:r>
      <w:r>
        <w:br/>
        <w:t>- Харьковская общеобразовательная школа № 105, ул. Данилевского,36</w:t>
      </w:r>
      <w:r>
        <w:br/>
        <w:t>- Харьковская гимназия, № 116, ул. Культуры,22</w:t>
      </w:r>
      <w:r>
        <w:br/>
        <w:t>- Харьковская общеобразовательная школа № 117</w:t>
      </w:r>
      <w:proofErr w:type="gramEnd"/>
      <w:r>
        <w:t xml:space="preserve">, </w:t>
      </w:r>
      <w:proofErr w:type="gramStart"/>
      <w:r>
        <w:t>ул. Шекспира,20</w:t>
      </w:r>
      <w:r>
        <w:br/>
        <w:t>- Харьковская общеобразовательная школа №  125, ул. Фронтовиков,1</w:t>
      </w:r>
      <w:r>
        <w:br/>
        <w:t>- Харьковская общеобразовательная школа №  129, ул. Клочковская,224</w:t>
      </w:r>
      <w:r>
        <w:br/>
        <w:t>- Харьковская общеобразовательная школа №  131, ул. Чичибабина,11</w:t>
      </w:r>
      <w:r>
        <w:br/>
        <w:t>- Харьковская специализированная школа, № 132, ул.  Новгородская,1</w:t>
      </w:r>
      <w:r>
        <w:br/>
        <w:t>- Харьковская гимназия № 169, ул. Ахсарова, 18а</w:t>
      </w:r>
      <w:r>
        <w:br/>
        <w:t>- Дошкольное учебное заведение № 178, ул. Ленина 2</w:t>
      </w:r>
      <w:r>
        <w:br/>
        <w:t>- Дошкольное учебное заведение  № 303, ул. Мирная, 13</w:t>
      </w:r>
      <w:r>
        <w:br/>
        <w:t>- Государственный коммунальный учебно-воспитательный производственный комплекс Дзержинского района, ул. Новгородская</w:t>
      </w:r>
      <w:proofErr w:type="gramEnd"/>
      <w:r>
        <w:t>,1</w:t>
      </w:r>
      <w:r>
        <w:br/>
        <w:t>- Харьковская гимназия №1 ул</w:t>
      </w:r>
      <w:proofErr w:type="gramStart"/>
      <w:r>
        <w:t>.К</w:t>
      </w:r>
      <w:proofErr w:type="gramEnd"/>
      <w:r>
        <w:t>расина, 12</w:t>
      </w:r>
      <w:r>
        <w:br/>
        <w:t>- Харьковский педагогический лицей № 4, ул. Лермонтовская,15</w:t>
      </w:r>
      <w:r>
        <w:br/>
        <w:t>- Харьковская общеобразовательная школа № 5, ул. Иванова 19/21</w:t>
      </w:r>
      <w:r>
        <w:br/>
        <w:t>- Харьковский технологический лицей № 9, ул. Гражданская,22</w:t>
      </w:r>
      <w:r>
        <w:br/>
        <w:t>- Харьковская специализированная школа №16, ул.Продольная ,5</w:t>
      </w:r>
      <w:r>
        <w:br/>
        <w:t>- Харьковская общеобразовательная школа № 36, ул. Артема, 55</w:t>
      </w:r>
      <w:r>
        <w:br/>
        <w:t>- Харьковская общеобразовательная школа № 37, улица Академика Проскуры,3а</w:t>
      </w:r>
      <w:r>
        <w:br/>
        <w:t>-  Харьковская общеобразовательная школа №52, ул. Старошишковская,8</w:t>
      </w:r>
      <w:r>
        <w:br/>
        <w:t xml:space="preserve">- Харьковская специализированная </w:t>
      </w:r>
      <w:proofErr w:type="gramStart"/>
      <w:r>
        <w:t>школа №62, проспект Академика  Курчатова,23</w:t>
      </w:r>
      <w:r>
        <w:br/>
        <w:t>- Харьковская общеобразовательная школа № 96, ул Парижской Комунны,24</w:t>
      </w:r>
      <w:r>
        <w:br/>
        <w:t>- Харьковская общеобразовательная школа №100, ул. Лесопарковская,111</w:t>
      </w:r>
      <w:r>
        <w:br/>
        <w:t>- Харьковская специализированная школа с углубленным изучением отдельных предметов «Лицей искусств»№ 133, Чубаря, 13</w:t>
      </w:r>
      <w:r>
        <w:br/>
        <w:t>- Харьковская специализированная школа № 134, ул. Шевченко,220</w:t>
      </w:r>
      <w:r>
        <w:br/>
        <w:t>- Дошкольное учебное заведение № 4, ул. Парижской Комунны,4</w:t>
      </w:r>
      <w:r>
        <w:br/>
        <w:t xml:space="preserve">- Дошкольное учебное заведение № 66, ул. </w:t>
      </w:r>
      <w:proofErr w:type="spellStart"/>
      <w:r>
        <w:t>Пушкинска</w:t>
      </w:r>
      <w:proofErr w:type="spellEnd"/>
      <w:r>
        <w:t>, 94</w:t>
      </w:r>
      <w:r>
        <w:br/>
        <w:t>- Дошкольное учебное заведение № 74</w:t>
      </w:r>
      <w:proofErr w:type="gramEnd"/>
      <w:r>
        <w:t>, ул. Рудика, 1а</w:t>
      </w:r>
      <w:r>
        <w:br/>
        <w:t>- Дошкольное учебное заведение № 101, ул. Дарвина, 3</w:t>
      </w:r>
      <w:r>
        <w:br/>
        <w:t>- Дошкольное учебное заведение № 123, ул. Продольная,6</w:t>
      </w:r>
      <w:r>
        <w:br/>
        <w:t>- Дошкольное учебное заведение № 382, ул. Астрономическая,35</w:t>
      </w:r>
      <w:r>
        <w:br/>
        <w:t>- Дошкольное учебное заведение № 396, ул. Шевченко, 180</w:t>
      </w:r>
      <w:r>
        <w:br/>
        <w:t>- Дошкольное учебное заведение  №397, ул</w:t>
      </w:r>
      <w:proofErr w:type="gramStart"/>
      <w:r>
        <w:t>.А</w:t>
      </w:r>
      <w:proofErr w:type="gramEnd"/>
      <w:r>
        <w:t>ртема, 20</w:t>
      </w:r>
    </w:p>
    <w:p w:rsidR="00F42289" w:rsidRDefault="00F42289"/>
    <w:sectPr w:rsidR="00F42289" w:rsidSect="00F4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224B77"/>
    <w:rsid w:val="00224B77"/>
    <w:rsid w:val="006E16F7"/>
    <w:rsid w:val="00944726"/>
    <w:rsid w:val="00F42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B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Company>Krokoz™ Inc.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photo</dc:creator>
  <cp:keywords/>
  <dc:description/>
  <cp:lastModifiedBy>photo</cp:lastModifiedBy>
  <cp:revision>2</cp:revision>
  <dcterms:created xsi:type="dcterms:W3CDTF">2014-10-03T07:15:00Z</dcterms:created>
  <dcterms:modified xsi:type="dcterms:W3CDTF">2014-10-03T07:15:00Z</dcterms:modified>
</cp:coreProperties>
</file>