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0E" w:rsidRPr="00A1350E" w:rsidRDefault="00A1350E" w:rsidP="00A1350E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32"/>
          <w:szCs w:val="32"/>
          <w:u w:val="single"/>
          <w:lang w:val="en-US"/>
        </w:rPr>
      </w:pPr>
      <w:r w:rsidRPr="00A1350E">
        <w:rPr>
          <w:rFonts w:ascii="Arial" w:hAnsi="Arial" w:cs="Arial"/>
          <w:b/>
          <w:bCs/>
          <w:caps/>
          <w:color w:val="000000"/>
          <w:sz w:val="32"/>
          <w:szCs w:val="32"/>
          <w:shd w:val="clear" w:color="auto" w:fill="FFFFFF"/>
        </w:rPr>
        <w:t>ПРОГРАММА ДНЯ МОЛОДЕЖИ</w:t>
      </w:r>
    </w:p>
    <w:p w:rsidR="00A1350E" w:rsidRDefault="00A1350E" w:rsidP="00A1350E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000000"/>
          <w:sz w:val="21"/>
          <w:szCs w:val="21"/>
          <w:u w:val="single"/>
          <w:lang w:val="en-US"/>
        </w:rPr>
      </w:pPr>
    </w:p>
    <w:p w:rsidR="00A1350E" w:rsidRDefault="00A1350E" w:rsidP="00A135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25 июня, воскресенье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Главная сцена</w:t>
      </w:r>
      <w:r>
        <w:rPr>
          <w:rFonts w:ascii="Arial" w:hAnsi="Arial" w:cs="Arial"/>
          <w:color w:val="000000"/>
          <w:sz w:val="21"/>
          <w:szCs w:val="21"/>
        </w:rPr>
        <w:br/>
        <w:t>12.00 – 13.30 Интерактивное шоу «Увлекательная география» творческой студии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Pingwin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  <w:t>14.30 – 15.30 Концерт струнного квартета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Kann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  <w:t>16.00 – 17.30 Конкурс красоты «ТОП Краса Украины 2017»</w:t>
      </w:r>
      <w:r>
        <w:rPr>
          <w:rFonts w:ascii="Arial" w:hAnsi="Arial" w:cs="Arial"/>
          <w:color w:val="000000"/>
          <w:sz w:val="21"/>
          <w:szCs w:val="21"/>
        </w:rPr>
        <w:br/>
        <w:t>18.00 – 19.00 Танцевальная программа школы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  <w:t>19.00 – 19.20 Награждение молодежного актива города</w:t>
      </w:r>
      <w:r>
        <w:rPr>
          <w:rFonts w:ascii="Arial" w:hAnsi="Arial" w:cs="Arial"/>
          <w:color w:val="000000"/>
          <w:sz w:val="21"/>
          <w:szCs w:val="21"/>
        </w:rPr>
        <w:br/>
        <w:t>19.20 – 19.30 Команда КВН «Любимый город» участники конкурса «Лига смеха» на 1+1</w:t>
      </w:r>
      <w:r>
        <w:rPr>
          <w:rFonts w:ascii="Arial" w:hAnsi="Arial" w:cs="Arial"/>
          <w:color w:val="000000"/>
          <w:sz w:val="21"/>
          <w:szCs w:val="21"/>
        </w:rPr>
        <w:br/>
        <w:t>19.30 – 20.00 Концерт артистов телевизионных проектов</w:t>
      </w:r>
      <w:r>
        <w:rPr>
          <w:rFonts w:ascii="Arial" w:hAnsi="Arial" w:cs="Arial"/>
          <w:color w:val="000000"/>
          <w:sz w:val="21"/>
          <w:szCs w:val="21"/>
        </w:rPr>
        <w:br/>
        <w:t xml:space="preserve">20.00 – 20.30 Концерт Артема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20.30 – 21.00 Конкурсная программа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Shoot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с призами от партнеров</w:t>
      </w:r>
      <w:r>
        <w:rPr>
          <w:rFonts w:ascii="Arial" w:hAnsi="Arial" w:cs="Arial"/>
          <w:color w:val="000000"/>
          <w:sz w:val="21"/>
          <w:szCs w:val="21"/>
        </w:rPr>
        <w:br/>
        <w:t>21.00 – 22.00 Дискотека с PJ-поддержкой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Центральная аллея</w:t>
      </w:r>
      <w:r>
        <w:rPr>
          <w:rFonts w:ascii="Arial" w:hAnsi="Arial" w:cs="Arial"/>
          <w:color w:val="000000"/>
          <w:sz w:val="21"/>
          <w:szCs w:val="21"/>
        </w:rPr>
        <w:br/>
        <w:t xml:space="preserve">15.00 – 18.00 Мастер класс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ляльке-мотанке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Французский парк</w:t>
      </w:r>
      <w:r>
        <w:rPr>
          <w:rFonts w:ascii="Arial" w:hAnsi="Arial" w:cs="Arial"/>
          <w:color w:val="000000"/>
          <w:sz w:val="21"/>
          <w:szCs w:val="21"/>
        </w:rPr>
        <w:br/>
        <w:t>18.00 – 19.00 Концерт группы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Логово Билли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12.00 – 18.00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Лазертаг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бои</w:t>
      </w:r>
      <w:r>
        <w:rPr>
          <w:rFonts w:ascii="Arial" w:hAnsi="Arial" w:cs="Arial"/>
          <w:color w:val="000000"/>
          <w:sz w:val="21"/>
          <w:szCs w:val="21"/>
        </w:rPr>
        <w:br/>
        <w:t>17.00 — 18.00 Музыкальный спектакль «Истории в стиле вестерн»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Спортивные площадки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08.00 – 11.00 Открытое занятие по Тай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Ретро парк</w:t>
      </w:r>
      <w:r>
        <w:rPr>
          <w:rFonts w:ascii="Arial" w:hAnsi="Arial" w:cs="Arial"/>
          <w:color w:val="000000"/>
          <w:sz w:val="21"/>
          <w:szCs w:val="21"/>
        </w:rPr>
        <w:br/>
        <w:t>09.00 – 10.30 Открытое занятие по йоге</w:t>
      </w:r>
      <w:r>
        <w:rPr>
          <w:rFonts w:ascii="Arial" w:hAnsi="Arial" w:cs="Arial"/>
          <w:color w:val="000000"/>
          <w:sz w:val="21"/>
          <w:szCs w:val="21"/>
        </w:rPr>
        <w:br/>
        <w:t>14.00 – 19.00 Танцевальная программа «Танцуют все!»</w:t>
      </w:r>
      <w:r>
        <w:rPr>
          <w:rFonts w:ascii="Arial" w:hAnsi="Arial" w:cs="Arial"/>
          <w:color w:val="000000"/>
          <w:sz w:val="21"/>
          <w:szCs w:val="21"/>
        </w:rPr>
        <w:br/>
        <w:t>16.00 – 19.00 Вокальная программа «Споёмте, друзья!</w:t>
      </w:r>
    </w:p>
    <w:p w:rsidR="00A1350E" w:rsidRPr="00A1350E" w:rsidRDefault="00A1350E" w:rsidP="00A1350E">
      <w:pPr>
        <w:pStyle w:val="a3"/>
        <w:spacing w:before="0" w:beforeAutospacing="0" w:after="150" w:afterAutospacing="0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A1350E">
        <w:rPr>
          <w:rStyle w:val="a5"/>
          <w:rFonts w:ascii="Arial" w:hAnsi="Arial" w:cs="Arial"/>
          <w:b/>
          <w:color w:val="000000"/>
          <w:sz w:val="16"/>
          <w:szCs w:val="16"/>
          <w:lang w:val="en-US"/>
        </w:rPr>
        <w:t>*</w:t>
      </w:r>
      <w:r w:rsidRPr="00A1350E">
        <w:rPr>
          <w:rStyle w:val="a5"/>
          <w:rFonts w:ascii="Arial" w:hAnsi="Arial" w:cs="Arial"/>
          <w:b/>
          <w:color w:val="000000"/>
          <w:sz w:val="16"/>
          <w:szCs w:val="16"/>
        </w:rPr>
        <w:t>в программе возможны изменения</w:t>
      </w:r>
    </w:p>
    <w:p w:rsidR="00A70609" w:rsidRDefault="00A70609" w:rsidP="00A1350E">
      <w:pPr>
        <w:ind w:left="-709" w:firstLine="0"/>
      </w:pPr>
    </w:p>
    <w:sectPr w:rsidR="00A70609" w:rsidSect="00A135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0E"/>
    <w:rsid w:val="003A292D"/>
    <w:rsid w:val="00A1350E"/>
    <w:rsid w:val="00A70609"/>
    <w:rsid w:val="00D2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50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50E"/>
    <w:rPr>
      <w:b/>
      <w:bCs/>
    </w:rPr>
  </w:style>
  <w:style w:type="character" w:styleId="a5">
    <w:name w:val="Emphasis"/>
    <w:basedOn w:val="a0"/>
    <w:uiPriority w:val="20"/>
    <w:qFormat/>
    <w:rsid w:val="00A13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Krokoz™ Inc.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1</cp:revision>
  <dcterms:created xsi:type="dcterms:W3CDTF">2017-06-23T12:45:00Z</dcterms:created>
  <dcterms:modified xsi:type="dcterms:W3CDTF">2017-06-23T12:47:00Z</dcterms:modified>
</cp:coreProperties>
</file>